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DDA" w:rsidRDefault="00F66DDA" w:rsidP="00DA51A0">
      <w:pPr>
        <w:widowControl w:val="0"/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5277AE">
        <w:rPr>
          <w:rFonts w:ascii="Times New Roman" w:hAnsi="Times New Roman"/>
          <w:sz w:val="28"/>
          <w:szCs w:val="28"/>
        </w:rPr>
        <w:t>2</w:t>
      </w:r>
    </w:p>
    <w:p w:rsidR="00F66DDA" w:rsidRDefault="00F66DDA" w:rsidP="00DA51A0">
      <w:pPr>
        <w:widowControl w:val="0"/>
        <w:suppressAutoHyphens/>
        <w:spacing w:after="0" w:line="240" w:lineRule="auto"/>
        <w:ind w:left="5103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к Порядку </w:t>
      </w:r>
      <w:r w:rsidRPr="00F66DDA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принятия решения о </w:t>
      </w:r>
    </w:p>
    <w:p w:rsidR="00F66DDA" w:rsidRPr="00F66DDA" w:rsidRDefault="00F66DDA" w:rsidP="00DA51A0">
      <w:pPr>
        <w:widowControl w:val="0"/>
        <w:suppressAutoHyphens/>
        <w:spacing w:after="0" w:line="240" w:lineRule="auto"/>
        <w:ind w:left="5103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F66DDA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применении к лицу, замещающему </w:t>
      </w:r>
    </w:p>
    <w:p w:rsidR="00F66DDA" w:rsidRDefault="00F66DDA" w:rsidP="00DA51A0">
      <w:pPr>
        <w:widowControl w:val="0"/>
        <w:suppressAutoHyphens/>
        <w:spacing w:after="0" w:line="240" w:lineRule="auto"/>
        <w:ind w:left="5103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F66DDA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муниципальную должность в </w:t>
      </w:r>
    </w:p>
    <w:p w:rsidR="00F66DDA" w:rsidRPr="00F66DDA" w:rsidRDefault="00F66DDA" w:rsidP="00DA51A0">
      <w:pPr>
        <w:widowControl w:val="0"/>
        <w:suppressAutoHyphens/>
        <w:spacing w:after="0" w:line="240" w:lineRule="auto"/>
        <w:ind w:left="5103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F66DDA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муниципальном образовании </w:t>
      </w:r>
    </w:p>
    <w:p w:rsidR="00F66DDA" w:rsidRDefault="00F66DDA" w:rsidP="00DA51A0">
      <w:pPr>
        <w:widowControl w:val="0"/>
        <w:suppressAutoHyphens/>
        <w:spacing w:after="0" w:line="240" w:lineRule="auto"/>
        <w:ind w:left="5103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F66DDA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городской округ город-курорт </w:t>
      </w:r>
    </w:p>
    <w:p w:rsidR="00F66DDA" w:rsidRPr="00F66DDA" w:rsidRDefault="00F66DDA" w:rsidP="00DA51A0">
      <w:pPr>
        <w:widowControl w:val="0"/>
        <w:suppressAutoHyphens/>
        <w:spacing w:after="0" w:line="240" w:lineRule="auto"/>
        <w:ind w:left="5103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F66DDA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Геленджик Краснодарского края, </w:t>
      </w:r>
    </w:p>
    <w:p w:rsidR="00F66DDA" w:rsidRPr="00DA51A0" w:rsidRDefault="00F66DDA" w:rsidP="00DA51A0">
      <w:pPr>
        <w:widowControl w:val="0"/>
        <w:suppressAutoHyphens/>
        <w:spacing w:after="0" w:line="240" w:lineRule="auto"/>
        <w:ind w:left="5103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DA51A0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мер ответственности, указанных </w:t>
      </w:r>
    </w:p>
    <w:p w:rsidR="00F66DDA" w:rsidRPr="00DA51A0" w:rsidRDefault="00F66DDA" w:rsidP="00DA51A0">
      <w:pPr>
        <w:widowControl w:val="0"/>
        <w:suppressAutoHyphens/>
        <w:spacing w:after="0" w:line="240" w:lineRule="auto"/>
        <w:ind w:left="5103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DA51A0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в части 4 статьи 29 Федерального </w:t>
      </w:r>
    </w:p>
    <w:p w:rsidR="00F66DDA" w:rsidRPr="00DA51A0" w:rsidRDefault="00F66DDA" w:rsidP="00DA51A0">
      <w:pPr>
        <w:widowControl w:val="0"/>
        <w:suppressAutoHyphens/>
        <w:spacing w:after="0" w:line="240" w:lineRule="auto"/>
        <w:ind w:left="5103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DA51A0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закона от 20 марта 2025 года № 33-ФЗ </w:t>
      </w:r>
    </w:p>
    <w:p w:rsidR="00F66DDA" w:rsidRPr="00DA51A0" w:rsidRDefault="00F66DDA" w:rsidP="00DA51A0">
      <w:pPr>
        <w:widowControl w:val="0"/>
        <w:suppressAutoHyphens/>
        <w:spacing w:after="0" w:line="240" w:lineRule="auto"/>
        <w:ind w:left="5103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DA51A0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«Об общих принципах организации </w:t>
      </w:r>
    </w:p>
    <w:p w:rsidR="00F66DDA" w:rsidRPr="00DA51A0" w:rsidRDefault="00F66DDA" w:rsidP="00DA51A0">
      <w:pPr>
        <w:widowControl w:val="0"/>
        <w:suppressAutoHyphens/>
        <w:spacing w:after="0" w:line="240" w:lineRule="auto"/>
        <w:ind w:left="5103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DA51A0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местного самоуправления в единой </w:t>
      </w:r>
    </w:p>
    <w:p w:rsidR="00F66DDA" w:rsidRPr="00DA51A0" w:rsidRDefault="00F66DDA" w:rsidP="00DA51A0">
      <w:pPr>
        <w:widowControl w:val="0"/>
        <w:suppressAutoHyphens/>
        <w:spacing w:after="0" w:line="240" w:lineRule="auto"/>
        <w:ind w:left="5103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DA51A0">
        <w:rPr>
          <w:rFonts w:ascii="Times New Roman" w:eastAsia="DejaVuSans" w:hAnsi="Times New Roman"/>
          <w:kern w:val="2"/>
          <w:sz w:val="28"/>
          <w:szCs w:val="28"/>
          <w:lang w:eastAsia="zh-CN"/>
        </w:rPr>
        <w:t>системе публичной власти»</w:t>
      </w:r>
    </w:p>
    <w:p w:rsidR="00F66DDA" w:rsidRPr="00DA51A0" w:rsidRDefault="00F66DDA" w:rsidP="00DA51A0">
      <w:pPr>
        <w:widowControl w:val="0"/>
        <w:suppressAutoHyphens/>
        <w:spacing w:after="0" w:line="240" w:lineRule="auto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</w:p>
    <w:p w:rsidR="005A4A52" w:rsidRDefault="005A4A52" w:rsidP="00DA51A0">
      <w:pPr>
        <w:widowControl w:val="0"/>
        <w:suppressAutoHyphens/>
        <w:spacing w:after="0" w:line="240" w:lineRule="auto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</w:p>
    <w:p w:rsidR="00DA51A0" w:rsidRPr="00DA51A0" w:rsidRDefault="00DA51A0" w:rsidP="00DA51A0">
      <w:pPr>
        <w:widowControl w:val="0"/>
        <w:suppressAutoHyphens/>
        <w:spacing w:after="0" w:line="240" w:lineRule="auto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</w:p>
    <w:p w:rsidR="005A4A52" w:rsidRPr="00DA51A0" w:rsidRDefault="005A4A52" w:rsidP="00DA51A0">
      <w:pPr>
        <w:widowControl w:val="0"/>
        <w:suppressAutoHyphens/>
        <w:spacing w:after="0" w:line="240" w:lineRule="auto"/>
        <w:jc w:val="center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DA51A0">
        <w:rPr>
          <w:rFonts w:ascii="Times New Roman" w:eastAsia="DejaVuSans" w:hAnsi="Times New Roman"/>
          <w:kern w:val="2"/>
          <w:sz w:val="28"/>
          <w:szCs w:val="28"/>
          <w:lang w:eastAsia="zh-CN"/>
        </w:rPr>
        <w:t>ПОЛОЖЕНИЕ</w:t>
      </w:r>
    </w:p>
    <w:p w:rsidR="005A4A52" w:rsidRPr="00DA51A0" w:rsidRDefault="005A4A52" w:rsidP="00DA51A0">
      <w:pPr>
        <w:widowControl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</w:pPr>
      <w:r w:rsidRPr="00DA51A0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о комиссии </w:t>
      </w:r>
      <w:r w:rsidRPr="00DA51A0">
        <w:rPr>
          <w:rFonts w:ascii="Times New Roman" w:eastAsia="Lucida Sans Unicode" w:hAnsi="Times New Roman"/>
          <w:sz w:val="28"/>
          <w:szCs w:val="28"/>
          <w:lang w:eastAsia="ru-RU"/>
        </w:rPr>
        <w:t xml:space="preserve">по </w:t>
      </w:r>
      <w:r w:rsidRPr="00DA51A0"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  <w:t xml:space="preserve">соблюдению запретов, ограничений </w:t>
      </w:r>
    </w:p>
    <w:p w:rsidR="005A4A52" w:rsidRPr="00DA51A0" w:rsidRDefault="005A4A52" w:rsidP="00DA51A0">
      <w:pPr>
        <w:widowControl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</w:pPr>
      <w:r w:rsidRPr="00DA51A0"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  <w:t xml:space="preserve">и обязанностей лицами, замещающими муниципальные </w:t>
      </w:r>
    </w:p>
    <w:p w:rsidR="005A4A52" w:rsidRPr="00DA51A0" w:rsidRDefault="005A4A52" w:rsidP="00DA51A0">
      <w:pPr>
        <w:widowControl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</w:pPr>
      <w:r w:rsidRPr="00DA51A0"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  <w:t xml:space="preserve">должности в муниципальном образовании городской округ </w:t>
      </w:r>
    </w:p>
    <w:p w:rsidR="005A4A52" w:rsidRPr="00DA51A0" w:rsidRDefault="005A4A52" w:rsidP="00DA51A0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</w:pPr>
      <w:r w:rsidRPr="00DA51A0"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  <w:t>город-курорт Геленджик Краснодарского края</w:t>
      </w:r>
    </w:p>
    <w:p w:rsidR="005A4A52" w:rsidRPr="00DA51A0" w:rsidRDefault="005A4A52" w:rsidP="00DA51A0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</w:pPr>
    </w:p>
    <w:p w:rsidR="005A4A52" w:rsidRPr="00DA51A0" w:rsidRDefault="005A4A52" w:rsidP="00DA51A0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</w:pPr>
    </w:p>
    <w:p w:rsidR="005A4A52" w:rsidRPr="00DA51A0" w:rsidRDefault="005A4A52" w:rsidP="00DA51A0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</w:pPr>
      <w:r w:rsidRPr="00DA51A0"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  <w:t>1. Общие положения</w:t>
      </w:r>
    </w:p>
    <w:p w:rsidR="005A4A52" w:rsidRPr="00DA51A0" w:rsidRDefault="005A4A52" w:rsidP="00DA51A0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</w:pPr>
    </w:p>
    <w:p w:rsidR="005277AE" w:rsidRPr="00DA51A0" w:rsidRDefault="005A4A52" w:rsidP="00DA51A0">
      <w:pPr>
        <w:widowControl w:val="0"/>
        <w:adjustRightInd w:val="0"/>
        <w:spacing w:after="0" w:line="240" w:lineRule="auto"/>
        <w:ind w:firstLineChars="253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51A0">
        <w:rPr>
          <w:rFonts w:ascii="Times New Roman" w:eastAsia="DejaVuSans" w:hAnsi="Times New Roman"/>
          <w:kern w:val="2"/>
          <w:sz w:val="28"/>
          <w:szCs w:val="28"/>
          <w:lang w:eastAsia="zh-CN"/>
        </w:rPr>
        <w:t>1.1. Настоящ</w:t>
      </w:r>
      <w:r w:rsidR="008E160F" w:rsidRPr="00DA51A0">
        <w:rPr>
          <w:rFonts w:ascii="Times New Roman" w:eastAsia="DejaVuSans" w:hAnsi="Times New Roman"/>
          <w:kern w:val="2"/>
          <w:sz w:val="28"/>
          <w:szCs w:val="28"/>
          <w:lang w:eastAsia="zh-CN"/>
        </w:rPr>
        <w:t>им</w:t>
      </w:r>
      <w:r w:rsidRPr="00DA51A0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 Положение</w:t>
      </w:r>
      <w:r w:rsidR="008E160F" w:rsidRPr="00DA51A0">
        <w:rPr>
          <w:rFonts w:ascii="Times New Roman" w:eastAsia="DejaVuSans" w:hAnsi="Times New Roman"/>
          <w:kern w:val="2"/>
          <w:sz w:val="28"/>
          <w:szCs w:val="28"/>
          <w:lang w:eastAsia="zh-CN"/>
        </w:rPr>
        <w:t>м</w:t>
      </w:r>
      <w:r w:rsidRPr="00DA51A0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 о комиссии </w:t>
      </w:r>
      <w:r w:rsidRPr="00DA51A0">
        <w:rPr>
          <w:rFonts w:ascii="Times New Roman" w:eastAsia="Lucida Sans Unicode" w:hAnsi="Times New Roman"/>
          <w:sz w:val="28"/>
          <w:szCs w:val="28"/>
          <w:lang w:eastAsia="ru-RU"/>
        </w:rPr>
        <w:t xml:space="preserve">по </w:t>
      </w:r>
      <w:r w:rsidRPr="00DA51A0"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  <w:t>соблюдению запретов, ограничений и обязанностей лицами, замещающими муниципальные должности в муниципальном образовании городской округ город-курорт Геленджик Краснодарского края (далее – Положение)</w:t>
      </w:r>
      <w:r w:rsidR="006E46E6"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  <w:t>,</w:t>
      </w:r>
      <w:r w:rsidRPr="00DA51A0"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  <w:t xml:space="preserve"> определяет</w:t>
      </w:r>
      <w:r w:rsidR="008E160F" w:rsidRPr="00DA51A0"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  <w:t>ся</w:t>
      </w:r>
      <w:r w:rsidRPr="00DA51A0"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  <w:t xml:space="preserve"> порядок </w:t>
      </w:r>
      <w:r w:rsidR="001C2D73" w:rsidRPr="00DA51A0">
        <w:rPr>
          <w:rFonts w:ascii="Times New Roman" w:hAnsi="Times New Roman"/>
          <w:sz w:val="28"/>
          <w:szCs w:val="28"/>
        </w:rPr>
        <w:t>образования и деятельности</w:t>
      </w:r>
      <w:r w:rsidR="005277AE" w:rsidRPr="00DA51A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C2D73" w:rsidRPr="00DA51A0">
        <w:rPr>
          <w:rFonts w:ascii="Times New Roman" w:hAnsi="Times New Roman"/>
          <w:sz w:val="28"/>
          <w:szCs w:val="28"/>
          <w:lang w:eastAsia="ru-RU"/>
        </w:rPr>
        <w:t>к</w:t>
      </w:r>
      <w:r w:rsidR="005277AE" w:rsidRPr="00DA51A0">
        <w:rPr>
          <w:rFonts w:ascii="Times New Roman" w:hAnsi="Times New Roman"/>
          <w:sz w:val="28"/>
          <w:szCs w:val="28"/>
          <w:lang w:eastAsia="ru-RU"/>
        </w:rPr>
        <w:t xml:space="preserve">омиссии </w:t>
      </w:r>
      <w:r w:rsidR="001C2D73" w:rsidRPr="00DA51A0">
        <w:rPr>
          <w:rFonts w:ascii="Times New Roman" w:eastAsia="Lucida Sans Unicode" w:hAnsi="Times New Roman"/>
          <w:sz w:val="28"/>
          <w:szCs w:val="28"/>
          <w:lang w:eastAsia="ru-RU"/>
        </w:rPr>
        <w:t xml:space="preserve">по </w:t>
      </w:r>
      <w:r w:rsidR="001C2D73" w:rsidRPr="00DA51A0">
        <w:rPr>
          <w:rFonts w:ascii="Times New Roman" w:eastAsia="Calibri" w:hAnsi="Times New Roman"/>
          <w:color w:val="000000"/>
          <w:kern w:val="2"/>
          <w:sz w:val="28"/>
          <w:szCs w:val="28"/>
          <w:lang w:eastAsia="zh-CN"/>
        </w:rPr>
        <w:t>соблюдению запретов, ограничений и обязанностей лицами, замещающими муниципальные должности в муниципальном образовании городской округ город-курорт Геленджик Краснодарского края</w:t>
      </w:r>
      <w:r w:rsidR="005277AE" w:rsidRPr="00DA51A0">
        <w:rPr>
          <w:rFonts w:ascii="Times New Roman" w:hAnsi="Times New Roman"/>
          <w:sz w:val="28"/>
          <w:szCs w:val="28"/>
          <w:lang w:eastAsia="ru-RU"/>
        </w:rPr>
        <w:t xml:space="preserve"> (далее </w:t>
      </w:r>
      <w:r w:rsidR="001C2D73" w:rsidRPr="00DA51A0">
        <w:rPr>
          <w:rFonts w:ascii="Times New Roman" w:hAnsi="Times New Roman"/>
          <w:sz w:val="28"/>
          <w:szCs w:val="28"/>
          <w:lang w:eastAsia="ru-RU"/>
        </w:rPr>
        <w:t>–</w:t>
      </w:r>
      <w:r w:rsidR="005277AE" w:rsidRPr="00DA51A0">
        <w:rPr>
          <w:rFonts w:ascii="Times New Roman" w:hAnsi="Times New Roman"/>
          <w:sz w:val="28"/>
          <w:szCs w:val="28"/>
          <w:lang w:eastAsia="ru-RU"/>
        </w:rPr>
        <w:t xml:space="preserve"> Комиссия).</w:t>
      </w:r>
    </w:p>
    <w:p w:rsidR="001C2D73" w:rsidRPr="00DA51A0" w:rsidRDefault="001C2D73" w:rsidP="00DA51A0">
      <w:pPr>
        <w:pStyle w:val="ConsPlusNormal"/>
        <w:widowControl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51A0">
        <w:rPr>
          <w:rFonts w:ascii="Times New Roman" w:hAnsi="Times New Roman" w:cs="Times New Roman"/>
          <w:sz w:val="28"/>
          <w:szCs w:val="28"/>
        </w:rPr>
        <w:t>1.2. Комиссия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иными правовыми актами федеральных органов исполнительной власти, законами Краснодарского края, Уставом муниципального образования городской округ город-курорт Геленджик Краснодарского края, а также Положением.</w:t>
      </w:r>
    </w:p>
    <w:p w:rsidR="005277AE" w:rsidRPr="00DA51A0" w:rsidRDefault="008E160F" w:rsidP="00DA51A0">
      <w:pPr>
        <w:pStyle w:val="ConsPlusNormal"/>
        <w:widowControl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51A0">
        <w:rPr>
          <w:rFonts w:ascii="Times New Roman" w:hAnsi="Times New Roman" w:cs="Times New Roman"/>
          <w:sz w:val="28"/>
          <w:szCs w:val="28"/>
        </w:rPr>
        <w:t xml:space="preserve">1.3. </w:t>
      </w:r>
      <w:r w:rsidR="005277AE" w:rsidRPr="00DA51A0">
        <w:rPr>
          <w:rFonts w:ascii="Times New Roman" w:hAnsi="Times New Roman" w:cs="Times New Roman"/>
          <w:sz w:val="28"/>
          <w:szCs w:val="28"/>
        </w:rPr>
        <w:t xml:space="preserve">Комиссия рассматривает вопросы соблюдения запретов, ограничений и обязанностей лицами, замещающими муниципальные должности в </w:t>
      </w:r>
      <w:r w:rsidRPr="00DA51A0">
        <w:rPr>
          <w:rFonts w:ascii="Times New Roman" w:hAnsi="Times New Roman" w:cs="Times New Roman"/>
          <w:sz w:val="28"/>
          <w:szCs w:val="28"/>
        </w:rPr>
        <w:t>муниципальном образовании городской округ город-курорт Геленджик Краснодарского края.</w:t>
      </w:r>
    </w:p>
    <w:p w:rsidR="005D1C2F" w:rsidRPr="00DA51A0" w:rsidRDefault="005D1C2F" w:rsidP="005D1C2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P54"/>
      <w:bookmarkEnd w:id="0"/>
      <w:r>
        <w:rPr>
          <w:rFonts w:ascii="Times New Roman" w:hAnsi="Times New Roman"/>
          <w:sz w:val="28"/>
          <w:szCs w:val="28"/>
          <w:lang w:eastAsia="ru-RU"/>
        </w:rPr>
        <w:t>1.4.</w:t>
      </w:r>
      <w:r w:rsidRPr="00DA51A0">
        <w:rPr>
          <w:rFonts w:ascii="Times New Roman" w:hAnsi="Times New Roman"/>
          <w:sz w:val="28"/>
          <w:szCs w:val="28"/>
          <w:lang w:eastAsia="ru-RU"/>
        </w:rPr>
        <w:t xml:space="preserve"> Организационное, материально-техническое, информационное </w:t>
      </w:r>
      <w:r w:rsidRPr="00DA51A0">
        <w:rPr>
          <w:rFonts w:ascii="Times New Roman" w:hAnsi="Times New Roman"/>
          <w:sz w:val="28"/>
          <w:szCs w:val="28"/>
          <w:lang w:eastAsia="ru-RU"/>
        </w:rPr>
        <w:lastRenderedPageBreak/>
        <w:t>обеспечение деятельности Комиссии осуществляет управление делами Думы</w:t>
      </w:r>
      <w:r w:rsidR="00DD30CE">
        <w:rPr>
          <w:rFonts w:ascii="Times New Roman" w:hAnsi="Times New Roman"/>
          <w:sz w:val="28"/>
          <w:szCs w:val="28"/>
          <w:lang w:eastAsia="ru-RU"/>
        </w:rPr>
        <w:t xml:space="preserve"> муниципального образования городской округ город-курорт Геленджик Краснодарского края</w:t>
      </w:r>
      <w:r w:rsidRPr="00DA51A0">
        <w:rPr>
          <w:rFonts w:ascii="Times New Roman" w:hAnsi="Times New Roman"/>
          <w:sz w:val="28"/>
          <w:szCs w:val="28"/>
          <w:lang w:eastAsia="ru-RU"/>
        </w:rPr>
        <w:t>.</w:t>
      </w:r>
    </w:p>
    <w:p w:rsidR="008E160F" w:rsidRPr="00DA51A0" w:rsidRDefault="008E160F" w:rsidP="00DA51A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E160F" w:rsidRPr="00DA51A0" w:rsidRDefault="008E160F" w:rsidP="00DA51A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A51A0">
        <w:rPr>
          <w:rFonts w:ascii="Times New Roman" w:hAnsi="Times New Roman"/>
          <w:sz w:val="28"/>
          <w:szCs w:val="28"/>
          <w:lang w:eastAsia="ru-RU"/>
        </w:rPr>
        <w:t>2. Порядок образования Комиссии</w:t>
      </w:r>
    </w:p>
    <w:p w:rsidR="00DA51A0" w:rsidRDefault="00DA51A0" w:rsidP="00DA51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60F" w:rsidRPr="00DA51A0" w:rsidRDefault="008E160F" w:rsidP="00DA51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1A0">
        <w:rPr>
          <w:rFonts w:ascii="Times New Roman" w:hAnsi="Times New Roman" w:cs="Times New Roman"/>
          <w:sz w:val="28"/>
          <w:szCs w:val="28"/>
        </w:rPr>
        <w:t>2.1. Комиссия образуется нормативным правовым актом Думы муниципального образования городской округ город-курорт Геленджик Краснодарского края</w:t>
      </w:r>
      <w:r w:rsidR="00052FFE" w:rsidRPr="00DA51A0">
        <w:rPr>
          <w:rFonts w:ascii="Times New Roman" w:hAnsi="Times New Roman" w:cs="Times New Roman"/>
          <w:sz w:val="28"/>
          <w:szCs w:val="28"/>
        </w:rPr>
        <w:t xml:space="preserve"> (далее – Дума)</w:t>
      </w:r>
      <w:r w:rsidRPr="00DA51A0">
        <w:rPr>
          <w:rFonts w:ascii="Times New Roman" w:hAnsi="Times New Roman" w:cs="Times New Roman"/>
          <w:sz w:val="28"/>
          <w:szCs w:val="28"/>
        </w:rPr>
        <w:t xml:space="preserve">. Указанным правовым актом утверждаются состав комиссии и Положение о ней. </w:t>
      </w:r>
    </w:p>
    <w:p w:rsidR="008E160F" w:rsidRPr="00DA51A0" w:rsidRDefault="008E160F" w:rsidP="00DA51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1A0">
        <w:rPr>
          <w:rFonts w:ascii="Times New Roman" w:hAnsi="Times New Roman" w:cs="Times New Roman"/>
          <w:sz w:val="28"/>
          <w:szCs w:val="28"/>
        </w:rPr>
        <w:t>2.2. Комиссия состоит из председателя Комиссии, заместителя председателя Комиссии, секретаря и членов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8E160F" w:rsidRPr="00DA51A0" w:rsidRDefault="008E160F" w:rsidP="00DA51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1A0">
        <w:rPr>
          <w:rFonts w:ascii="Times New Roman" w:hAnsi="Times New Roman" w:cs="Times New Roman"/>
          <w:sz w:val="28"/>
          <w:szCs w:val="28"/>
        </w:rPr>
        <w:t>2.3. В состав Комиссии входят:</w:t>
      </w:r>
    </w:p>
    <w:p w:rsidR="008E160F" w:rsidRPr="00DA51A0" w:rsidRDefault="008E160F" w:rsidP="00DA51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1A0">
        <w:rPr>
          <w:rFonts w:ascii="Times New Roman" w:hAnsi="Times New Roman" w:cs="Times New Roman"/>
          <w:sz w:val="28"/>
          <w:szCs w:val="28"/>
        </w:rPr>
        <w:t>2.3.1. Заместители председателя Думы, депутаты Думы, начальник управления делами Думы.</w:t>
      </w:r>
    </w:p>
    <w:p w:rsidR="00052FFE" w:rsidRPr="00DA51A0" w:rsidRDefault="00052FFE" w:rsidP="00DA51A0">
      <w:pPr>
        <w:pStyle w:val="P1"/>
        <w:ind w:firstLine="709"/>
        <w:jc w:val="both"/>
        <w:rPr>
          <w:rFonts w:cs="Times New Roman"/>
          <w:szCs w:val="28"/>
        </w:rPr>
      </w:pPr>
      <w:r w:rsidRPr="00DA51A0">
        <w:rPr>
          <w:rFonts w:cs="Times New Roman"/>
          <w:szCs w:val="28"/>
        </w:rPr>
        <w:t xml:space="preserve">2.3.2. Начальник правового управления администрации муниципального образования городской округ город-курорт Геленджик Краснодарского края, представители научных и образовательных учреждений среднего, высшего и дополнительного профессионального образования, деятельность которых связана с муниципальной службой. </w:t>
      </w:r>
    </w:p>
    <w:p w:rsidR="00052FFE" w:rsidRPr="00DA51A0" w:rsidRDefault="00052FFE" w:rsidP="00DA51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DA51A0">
        <w:rPr>
          <w:rFonts w:ascii="Times New Roman" w:hAnsi="Times New Roman"/>
          <w:sz w:val="28"/>
          <w:szCs w:val="28"/>
          <w:lang w:eastAsia="ru-RU"/>
        </w:rPr>
        <w:t xml:space="preserve">2.4. Лица, указанные в </w:t>
      </w:r>
      <w:r w:rsidR="006E46E6">
        <w:rPr>
          <w:rFonts w:ascii="Times New Roman" w:hAnsi="Times New Roman"/>
          <w:sz w:val="28"/>
          <w:szCs w:val="28"/>
          <w:lang w:eastAsia="ru-RU"/>
        </w:rPr>
        <w:t>под</w:t>
      </w:r>
      <w:r w:rsidRPr="00DA51A0">
        <w:rPr>
          <w:rFonts w:ascii="Times New Roman" w:hAnsi="Times New Roman"/>
          <w:sz w:val="28"/>
          <w:szCs w:val="28"/>
          <w:lang w:eastAsia="ru-RU"/>
        </w:rPr>
        <w:t xml:space="preserve">пункте 2.3.2 Положения, включаются в состав Комиссии по согласованию с </w:t>
      </w:r>
      <w:r w:rsidRPr="00DA51A0">
        <w:rPr>
          <w:rFonts w:ascii="Times New Roman" w:hAnsi="Times New Roman"/>
          <w:sz w:val="28"/>
          <w:szCs w:val="28"/>
        </w:rPr>
        <w:t>администраци</w:t>
      </w:r>
      <w:r w:rsidR="001415E7">
        <w:rPr>
          <w:rFonts w:ascii="Times New Roman" w:hAnsi="Times New Roman"/>
          <w:sz w:val="28"/>
          <w:szCs w:val="28"/>
        </w:rPr>
        <w:t>ей</w:t>
      </w:r>
      <w:r w:rsidRPr="00DA51A0">
        <w:rPr>
          <w:rFonts w:ascii="Times New Roman" w:hAnsi="Times New Roman"/>
          <w:sz w:val="28"/>
          <w:szCs w:val="28"/>
        </w:rPr>
        <w:t xml:space="preserve"> муниципального образования городской округ город-курорт Геленджик Краснодарского края (далее – администрация)</w:t>
      </w:r>
      <w:r w:rsidRPr="00DA51A0">
        <w:rPr>
          <w:rFonts w:ascii="Times New Roman" w:hAnsi="Times New Roman"/>
          <w:sz w:val="28"/>
          <w:szCs w:val="28"/>
          <w:lang w:eastAsia="ru-RU"/>
        </w:rPr>
        <w:t xml:space="preserve"> и соответствующими организациями на основании запроса председателя Думы. Согласование осуществляется в </w:t>
      </w:r>
      <w:r w:rsidR="006E46E6">
        <w:rPr>
          <w:rFonts w:ascii="Times New Roman" w:hAnsi="Times New Roman"/>
          <w:sz w:val="28"/>
          <w:szCs w:val="28"/>
          <w:lang w:eastAsia="ru-RU"/>
        </w:rPr>
        <w:t>10-</w:t>
      </w:r>
      <w:r w:rsidRPr="00DA51A0">
        <w:rPr>
          <w:rFonts w:ascii="Times New Roman" w:hAnsi="Times New Roman"/>
          <w:sz w:val="28"/>
          <w:szCs w:val="28"/>
          <w:lang w:eastAsia="ru-RU"/>
        </w:rPr>
        <w:t>дневный срок со дня получения запроса.</w:t>
      </w:r>
    </w:p>
    <w:p w:rsidR="005277AE" w:rsidRPr="00DA51A0" w:rsidRDefault="005277AE" w:rsidP="00DA5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P61"/>
      <w:bookmarkEnd w:id="1"/>
    </w:p>
    <w:p w:rsidR="005277AE" w:rsidRPr="00DD30CE" w:rsidRDefault="005277AE" w:rsidP="00DA51A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bookmarkStart w:id="2" w:name="P74"/>
      <w:bookmarkEnd w:id="2"/>
      <w:r w:rsidRPr="00DD30CE">
        <w:rPr>
          <w:rFonts w:ascii="Times New Roman" w:hAnsi="Times New Roman"/>
          <w:sz w:val="28"/>
          <w:szCs w:val="28"/>
          <w:lang w:eastAsia="ru-RU"/>
        </w:rPr>
        <w:t>3. П</w:t>
      </w:r>
      <w:r w:rsidR="00DD30CE">
        <w:rPr>
          <w:rFonts w:ascii="Times New Roman" w:hAnsi="Times New Roman"/>
          <w:sz w:val="28"/>
          <w:szCs w:val="28"/>
          <w:lang w:eastAsia="ru-RU"/>
        </w:rPr>
        <w:t>орядок работы Комиссии</w:t>
      </w:r>
    </w:p>
    <w:p w:rsidR="005277AE" w:rsidRPr="00DA51A0" w:rsidRDefault="005277AE" w:rsidP="00DA5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77AE" w:rsidRPr="00DA51A0" w:rsidRDefault="00F605E7" w:rsidP="00DA51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51A0">
        <w:rPr>
          <w:rFonts w:ascii="Times New Roman" w:hAnsi="Times New Roman"/>
          <w:sz w:val="28"/>
          <w:szCs w:val="28"/>
          <w:lang w:eastAsia="ru-RU"/>
        </w:rPr>
        <w:t>3.</w:t>
      </w:r>
      <w:r w:rsidR="005277AE" w:rsidRPr="00DA51A0">
        <w:rPr>
          <w:rFonts w:ascii="Times New Roman" w:hAnsi="Times New Roman"/>
          <w:sz w:val="28"/>
          <w:szCs w:val="28"/>
          <w:lang w:eastAsia="ru-RU"/>
        </w:rPr>
        <w:t>1. Заседание Комиссии созывает председатель Комиссии либо заместитель председателя Комиссии на основании поступивше</w:t>
      </w:r>
      <w:r w:rsidRPr="00DA51A0">
        <w:rPr>
          <w:rFonts w:ascii="Times New Roman" w:hAnsi="Times New Roman"/>
          <w:sz w:val="28"/>
          <w:szCs w:val="28"/>
          <w:lang w:eastAsia="ru-RU"/>
        </w:rPr>
        <w:t>го заявления Губернатора Краснодарского края</w:t>
      </w:r>
      <w:r w:rsidR="005277AE" w:rsidRPr="00DA51A0">
        <w:rPr>
          <w:rFonts w:ascii="Times New Roman" w:hAnsi="Times New Roman"/>
          <w:sz w:val="28"/>
          <w:szCs w:val="28"/>
          <w:lang w:eastAsia="ru-RU"/>
        </w:rPr>
        <w:t>.</w:t>
      </w:r>
    </w:p>
    <w:p w:rsidR="005277AE" w:rsidRPr="00DA51A0" w:rsidRDefault="005277AE" w:rsidP="00DA51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51A0">
        <w:rPr>
          <w:rFonts w:ascii="Times New Roman" w:hAnsi="Times New Roman"/>
          <w:sz w:val="28"/>
          <w:szCs w:val="28"/>
          <w:lang w:eastAsia="ru-RU"/>
        </w:rPr>
        <w:t xml:space="preserve">Заседание Комиссии правомочно, если на нем присутствует более половины от общего числа ее членов. На заседание </w:t>
      </w:r>
      <w:r w:rsidR="005D1C2F">
        <w:rPr>
          <w:rFonts w:ascii="Times New Roman" w:hAnsi="Times New Roman"/>
          <w:sz w:val="28"/>
          <w:szCs w:val="28"/>
          <w:lang w:eastAsia="ru-RU"/>
        </w:rPr>
        <w:t>К</w:t>
      </w:r>
      <w:r w:rsidRPr="00DA51A0">
        <w:rPr>
          <w:rFonts w:ascii="Times New Roman" w:hAnsi="Times New Roman"/>
          <w:sz w:val="28"/>
          <w:szCs w:val="28"/>
          <w:lang w:eastAsia="ru-RU"/>
        </w:rPr>
        <w:t>омиссии может быть приглашено лицо, в отношении которого рассматривается вопрос соблюдения законодательства, устанавливающего запреты, ограничения и обязанности для лиц, замещающих муниципальные должности.</w:t>
      </w:r>
    </w:p>
    <w:p w:rsidR="005277AE" w:rsidRPr="00DA51A0" w:rsidRDefault="005277AE" w:rsidP="00DA51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51A0">
        <w:rPr>
          <w:rFonts w:ascii="Times New Roman" w:hAnsi="Times New Roman"/>
          <w:sz w:val="28"/>
          <w:szCs w:val="28"/>
          <w:lang w:eastAsia="ru-RU"/>
        </w:rPr>
        <w:t>3.</w:t>
      </w:r>
      <w:r w:rsidR="00F605E7" w:rsidRPr="00DA51A0">
        <w:rPr>
          <w:rFonts w:ascii="Times New Roman" w:hAnsi="Times New Roman"/>
          <w:sz w:val="28"/>
          <w:szCs w:val="28"/>
          <w:lang w:eastAsia="ru-RU"/>
        </w:rPr>
        <w:t>2.</w:t>
      </w:r>
      <w:r w:rsidRPr="00DA51A0">
        <w:rPr>
          <w:rFonts w:ascii="Times New Roman" w:hAnsi="Times New Roman"/>
          <w:sz w:val="28"/>
          <w:szCs w:val="28"/>
          <w:lang w:eastAsia="ru-RU"/>
        </w:rPr>
        <w:t xml:space="preserve"> Решения Комиссии принимаются коллегиально простым большинством голосов присутствующих на заседании членов Комиссии. При равенстве голосов голос председателя Комиссии является решающим.</w:t>
      </w:r>
      <w:r w:rsidR="00F605E7" w:rsidRPr="00DA51A0">
        <w:rPr>
          <w:rFonts w:ascii="Times New Roman" w:hAnsi="Times New Roman"/>
          <w:sz w:val="28"/>
          <w:szCs w:val="28"/>
          <w:lang w:eastAsia="ru-RU"/>
        </w:rPr>
        <w:t xml:space="preserve"> Каждый член Комиссии имеет один голос.</w:t>
      </w:r>
    </w:p>
    <w:p w:rsidR="005277AE" w:rsidRPr="00DA51A0" w:rsidRDefault="005277AE" w:rsidP="00DA51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51A0">
        <w:rPr>
          <w:rFonts w:ascii="Times New Roman" w:hAnsi="Times New Roman"/>
          <w:sz w:val="28"/>
          <w:szCs w:val="28"/>
          <w:lang w:eastAsia="ru-RU"/>
        </w:rPr>
        <w:t xml:space="preserve">Решение Комиссии оформляется протоколом, который подписывают </w:t>
      </w:r>
      <w:r w:rsidRPr="00DA51A0">
        <w:rPr>
          <w:rFonts w:ascii="Times New Roman" w:hAnsi="Times New Roman"/>
          <w:sz w:val="28"/>
          <w:szCs w:val="28"/>
          <w:lang w:eastAsia="ru-RU"/>
        </w:rPr>
        <w:lastRenderedPageBreak/>
        <w:t>председательствующий и секретарь Комиссии.</w:t>
      </w:r>
    </w:p>
    <w:p w:rsidR="005277AE" w:rsidRPr="00DA51A0" w:rsidRDefault="00F605E7" w:rsidP="006E46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51A0">
        <w:rPr>
          <w:rFonts w:ascii="Times New Roman" w:hAnsi="Times New Roman"/>
          <w:sz w:val="28"/>
          <w:szCs w:val="28"/>
          <w:lang w:eastAsia="ru-RU"/>
        </w:rPr>
        <w:t>3.3</w:t>
      </w:r>
      <w:r w:rsidR="005277AE" w:rsidRPr="00DA51A0">
        <w:rPr>
          <w:rFonts w:ascii="Times New Roman" w:hAnsi="Times New Roman"/>
          <w:sz w:val="28"/>
          <w:szCs w:val="28"/>
          <w:lang w:eastAsia="ru-RU"/>
        </w:rPr>
        <w:t>. В случае, если на заседании Комиссии рассматривается вопрос в отношении председателя, заместителя председателя, секретаря или одного из членов комиссии, указанное лицо не имеет права голоса при принятии решений.</w:t>
      </w:r>
    </w:p>
    <w:p w:rsidR="00EE764D" w:rsidRDefault="00F605E7" w:rsidP="006E4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  <w:r w:rsidRPr="00DA51A0">
        <w:rPr>
          <w:rFonts w:ascii="Times New Roman" w:hAnsi="Times New Roman"/>
          <w:sz w:val="28"/>
          <w:szCs w:val="28"/>
          <w:lang w:eastAsia="ru-RU"/>
        </w:rPr>
        <w:t>3.4</w:t>
      </w:r>
      <w:r w:rsidR="005277AE" w:rsidRPr="00DA51A0">
        <w:rPr>
          <w:rFonts w:ascii="Times New Roman" w:hAnsi="Times New Roman"/>
          <w:sz w:val="28"/>
          <w:szCs w:val="28"/>
          <w:lang w:eastAsia="ru-RU"/>
        </w:rPr>
        <w:t xml:space="preserve">. Заседание Комиссии проводится </w:t>
      </w:r>
      <w:bookmarkStart w:id="3" w:name="P106"/>
      <w:bookmarkEnd w:id="3"/>
      <w:r w:rsidR="00EE764D" w:rsidRPr="00DA51A0">
        <w:rPr>
          <w:rFonts w:ascii="Times New Roman" w:eastAsia="DejaVuSans" w:hAnsi="Times New Roman"/>
          <w:kern w:val="2"/>
          <w:sz w:val="28"/>
          <w:szCs w:val="28"/>
          <w:lang w:eastAsia="zh-CN"/>
        </w:rPr>
        <w:t>в течение 10 рабочих дней со дня поступления заявления Губернатора Краснодарского края по результатам проверки, проведенной в соответствии с частью 2 статьи 29 Федерального закона от 20 марта 2025 года № 33-ФЗ «Об общих принципах организации местного самоуправления в е</w:t>
      </w:r>
      <w:r w:rsidR="005D1C2F">
        <w:rPr>
          <w:rFonts w:ascii="Times New Roman" w:eastAsia="DejaVuSans" w:hAnsi="Times New Roman"/>
          <w:kern w:val="2"/>
          <w:sz w:val="28"/>
          <w:szCs w:val="28"/>
          <w:lang w:eastAsia="zh-CN"/>
        </w:rPr>
        <w:t xml:space="preserve">диной системе публичной власти» </w:t>
      </w:r>
      <w:r w:rsidR="005D1C2F" w:rsidRPr="00DA51A0">
        <w:rPr>
          <w:rFonts w:ascii="Times New Roman" w:hAnsi="Times New Roman"/>
          <w:bCs/>
          <w:iCs/>
          <w:sz w:val="28"/>
          <w:szCs w:val="28"/>
          <w:lang w:eastAsia="ru-RU"/>
        </w:rPr>
        <w:t>(далее – Закон)</w:t>
      </w:r>
      <w:r w:rsidR="005D1C2F">
        <w:rPr>
          <w:rFonts w:ascii="Times New Roman" w:hAnsi="Times New Roman"/>
          <w:bCs/>
          <w:iCs/>
          <w:sz w:val="28"/>
          <w:szCs w:val="28"/>
          <w:lang w:eastAsia="ru-RU"/>
        </w:rPr>
        <w:t>.</w:t>
      </w:r>
    </w:p>
    <w:p w:rsidR="00DA51A0" w:rsidRPr="00DA51A0" w:rsidRDefault="00DA51A0" w:rsidP="00DA51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DejaVuSans" w:hAnsi="Times New Roman"/>
          <w:kern w:val="2"/>
          <w:sz w:val="28"/>
          <w:szCs w:val="28"/>
          <w:lang w:eastAsia="zh-CN"/>
        </w:rPr>
      </w:pPr>
    </w:p>
    <w:p w:rsidR="00DA51A0" w:rsidRPr="00DA51A0" w:rsidRDefault="00DA51A0" w:rsidP="00DA51A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bookmarkStart w:id="4" w:name="P115"/>
      <w:bookmarkStart w:id="5" w:name="P118"/>
      <w:bookmarkEnd w:id="4"/>
      <w:bookmarkEnd w:id="5"/>
      <w:r w:rsidRPr="00DA51A0">
        <w:rPr>
          <w:rFonts w:ascii="Times New Roman" w:hAnsi="Times New Roman"/>
          <w:sz w:val="28"/>
          <w:szCs w:val="28"/>
          <w:lang w:eastAsia="ru-RU"/>
        </w:rPr>
        <w:t>4. Вопросы, рассматриваемые Комиссией</w:t>
      </w:r>
    </w:p>
    <w:p w:rsidR="00DA51A0" w:rsidRPr="00DA51A0" w:rsidRDefault="00DA51A0" w:rsidP="00DA51A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DA51A0" w:rsidRPr="00DA51A0" w:rsidRDefault="00DA51A0" w:rsidP="006E46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DA51A0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4.1. Комиссия рассматривает вопросы о применении мер ответственности, указанных в части 4 статьи 29 </w:t>
      </w:r>
      <w:r w:rsidR="005D1C2F">
        <w:rPr>
          <w:rFonts w:ascii="Times New Roman" w:hAnsi="Times New Roman"/>
          <w:bCs/>
          <w:iCs/>
          <w:sz w:val="28"/>
          <w:szCs w:val="28"/>
          <w:lang w:eastAsia="ru-RU"/>
        </w:rPr>
        <w:t>З</w:t>
      </w:r>
      <w:r w:rsidRPr="00DA51A0">
        <w:rPr>
          <w:rFonts w:ascii="Times New Roman" w:hAnsi="Times New Roman"/>
          <w:bCs/>
          <w:iCs/>
          <w:sz w:val="28"/>
          <w:szCs w:val="28"/>
          <w:lang w:eastAsia="ru-RU"/>
        </w:rPr>
        <w:t>акона</w:t>
      </w:r>
      <w:r w:rsidR="006E46E6">
        <w:rPr>
          <w:rFonts w:ascii="Times New Roman" w:hAnsi="Times New Roman"/>
          <w:bCs/>
          <w:iCs/>
          <w:sz w:val="28"/>
          <w:szCs w:val="28"/>
          <w:lang w:eastAsia="ru-RU"/>
        </w:rPr>
        <w:t>,</w:t>
      </w:r>
      <w:r w:rsidRPr="00DA51A0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к депутату Думы, главе муниципального образования городской округ город-курорт Геленджик Краснодарского края, председателю, аудитору Контрольно-счетной палаты муниципального образования городской округ город-курорт Геленджик Краснодарского края (далее – лица, замещающие муниципальные должности).</w:t>
      </w:r>
    </w:p>
    <w:p w:rsidR="00DA51A0" w:rsidRPr="00DA51A0" w:rsidRDefault="00DA51A0" w:rsidP="006E46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51A0">
        <w:rPr>
          <w:rFonts w:ascii="Times New Roman" w:hAnsi="Times New Roman"/>
          <w:sz w:val="28"/>
          <w:szCs w:val="28"/>
          <w:lang w:eastAsia="ru-RU"/>
        </w:rPr>
        <w:t xml:space="preserve">4.2. Заседание Комиссии не проводится, решение Комиссией не принимается, объяснения и иные документы, связанные с непредставлением или представлением в нарушение установленных требований сведений о доходах, расходах, об имуществе и обязательствах имущественного характера не запрашиваются у лица, замещающего муниципальную должность, в случае поступления заявления Губернатора Краснодарского края в порядке, установленном </w:t>
      </w:r>
      <w:hyperlink r:id="rId6" w:tooltip="Федеральный закон от 25.12.2008 N 273-ФЗ (ред. от 28.12.2025) &quot;О противодействии коррупции&quot; {КонсультантПлюс}">
        <w:r w:rsidRPr="00DA51A0">
          <w:rPr>
            <w:rFonts w:ascii="Times New Roman" w:hAnsi="Times New Roman"/>
            <w:sz w:val="28"/>
            <w:szCs w:val="28"/>
            <w:lang w:eastAsia="ru-RU"/>
          </w:rPr>
          <w:t>частью 4.5 статьи 12.1</w:t>
        </w:r>
      </w:hyperlink>
      <w:r w:rsidRPr="00DA51A0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от 25 декабря </w:t>
      </w:r>
      <w:r w:rsidR="006E46E6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Pr="00DA51A0">
        <w:rPr>
          <w:rFonts w:ascii="Times New Roman" w:hAnsi="Times New Roman"/>
          <w:sz w:val="28"/>
          <w:szCs w:val="28"/>
          <w:lang w:eastAsia="ru-RU"/>
        </w:rPr>
        <w:t>2008 года № 273-ФЗ «О противодействии коррупции»</w:t>
      </w:r>
      <w:r w:rsidR="001415E7">
        <w:rPr>
          <w:rFonts w:ascii="Times New Roman" w:hAnsi="Times New Roman"/>
          <w:sz w:val="28"/>
          <w:szCs w:val="28"/>
          <w:lang w:eastAsia="ru-RU"/>
        </w:rPr>
        <w:t>,</w:t>
      </w:r>
      <w:r w:rsidRPr="00DA51A0">
        <w:rPr>
          <w:rFonts w:ascii="Times New Roman" w:hAnsi="Times New Roman"/>
          <w:sz w:val="28"/>
          <w:szCs w:val="28"/>
          <w:lang w:eastAsia="ru-RU"/>
        </w:rPr>
        <w:t xml:space="preserve"> о досрочном прекращении полномочий или увольнении в связи с утратой доверия лица, замещающего муниципальную должность. Рекомендациями Комиссии в настоящем случае являются меры ответственности, предусмотренные заявлением Губернатора Краснодарского края. Указанные меры ответственности озвучиваются на сессии Думы, на которой рассматривается вопрос досрочного прекращения полномочий.</w:t>
      </w:r>
      <w:bookmarkStart w:id="6" w:name="_GoBack"/>
      <w:bookmarkEnd w:id="6"/>
    </w:p>
    <w:p w:rsidR="00DA51A0" w:rsidRPr="00DA51A0" w:rsidRDefault="00DA51A0" w:rsidP="006E46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7" w:name="P56"/>
      <w:bookmarkEnd w:id="7"/>
      <w:r w:rsidRPr="00DA51A0">
        <w:rPr>
          <w:rFonts w:ascii="Times New Roman" w:hAnsi="Times New Roman"/>
          <w:sz w:val="28"/>
          <w:szCs w:val="28"/>
          <w:lang w:eastAsia="ru-RU"/>
        </w:rPr>
        <w:t xml:space="preserve">4.3. В случае поступления информации о представлении лицом, замещающим муниципальную должность, недостоверных или неполных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Комиссия принимает решение о применении в отношении указанных лиц мер ответственности, предусмотренных </w:t>
      </w:r>
      <w:hyperlink r:id="rId7" w:tooltip="Федеральный закон от 20.03.2025 N 33-ФЗ (ред. от 09.04.2026) &quot;Об общих принципах организации местного самоуправления в единой системе публичной власти&quot; {КонсультантПлюс}">
        <w:r w:rsidRPr="00DA51A0">
          <w:rPr>
            <w:rFonts w:ascii="Times New Roman" w:hAnsi="Times New Roman"/>
            <w:sz w:val="28"/>
            <w:szCs w:val="28"/>
            <w:lang w:eastAsia="ru-RU"/>
          </w:rPr>
          <w:t>частью 4 статьи 29</w:t>
        </w:r>
      </w:hyperlink>
      <w:r w:rsidRPr="00DA51A0">
        <w:rPr>
          <w:rFonts w:ascii="Times New Roman" w:hAnsi="Times New Roman"/>
          <w:sz w:val="28"/>
          <w:szCs w:val="28"/>
          <w:lang w:eastAsia="ru-RU"/>
        </w:rPr>
        <w:t xml:space="preserve"> Закона.</w:t>
      </w:r>
    </w:p>
    <w:p w:rsidR="005277AE" w:rsidRPr="00DA51A0" w:rsidRDefault="005277AE" w:rsidP="006E46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51A0">
        <w:rPr>
          <w:rFonts w:ascii="Times New Roman" w:hAnsi="Times New Roman"/>
          <w:sz w:val="28"/>
          <w:szCs w:val="28"/>
          <w:lang w:eastAsia="ru-RU"/>
        </w:rPr>
        <w:t xml:space="preserve">Предусмотренное настоящим пунктом решение принимается Комиссией с учетом объяснений лица, совершившего правонарушение, соблюдения им других ограничений и запретов, требований о предотвращении или об </w:t>
      </w:r>
      <w:r w:rsidRPr="00DA51A0">
        <w:rPr>
          <w:rFonts w:ascii="Times New Roman" w:hAnsi="Times New Roman"/>
          <w:sz w:val="28"/>
          <w:szCs w:val="28"/>
          <w:lang w:eastAsia="ru-RU"/>
        </w:rPr>
        <w:lastRenderedPageBreak/>
        <w:t>урегулировании конфликта интересов и исполнения им обязанностей, установленных в целях противодействия коррупции, а также предшествующих результатов исполнения своих обязанностей.</w:t>
      </w:r>
    </w:p>
    <w:p w:rsidR="00D57539" w:rsidRPr="00DA51A0" w:rsidRDefault="005D1C2F" w:rsidP="006E46E6">
      <w:pPr>
        <w:widowControl w:val="0"/>
        <w:tabs>
          <w:tab w:val="left" w:pos="0"/>
        </w:tabs>
        <w:suppressAutoHyphens/>
        <w:spacing w:after="0" w:line="240" w:lineRule="auto"/>
        <w:ind w:firstLine="708"/>
        <w:jc w:val="both"/>
        <w:outlineLvl w:val="1"/>
        <w:rPr>
          <w:rFonts w:ascii="Times New Roman" w:eastAsia="Calibri" w:hAnsi="Times New Roman"/>
          <w:bCs/>
          <w:iCs/>
          <w:sz w:val="28"/>
          <w:szCs w:val="28"/>
          <w:lang w:eastAsia="ru-RU"/>
        </w:rPr>
      </w:pPr>
      <w:bookmarkStart w:id="8" w:name="P121"/>
      <w:bookmarkEnd w:id="8"/>
      <w:r>
        <w:rPr>
          <w:rFonts w:ascii="Times New Roman" w:hAnsi="Times New Roman"/>
          <w:sz w:val="28"/>
          <w:szCs w:val="28"/>
          <w:lang w:eastAsia="ru-RU"/>
        </w:rPr>
        <w:t>4.4</w:t>
      </w:r>
      <w:r w:rsidR="005277AE" w:rsidRPr="00DA51A0">
        <w:rPr>
          <w:rFonts w:ascii="Times New Roman" w:hAnsi="Times New Roman"/>
          <w:sz w:val="28"/>
          <w:szCs w:val="28"/>
          <w:lang w:eastAsia="ru-RU"/>
        </w:rPr>
        <w:t>. Решения Комиссии</w:t>
      </w:r>
      <w:r w:rsidR="00D57539" w:rsidRPr="00DA51A0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57539" w:rsidRPr="00DA51A0">
        <w:rPr>
          <w:rFonts w:ascii="Times New Roman" w:eastAsia="Calibri" w:hAnsi="Times New Roman"/>
          <w:bCs/>
          <w:iCs/>
          <w:sz w:val="28"/>
          <w:szCs w:val="28"/>
          <w:lang w:eastAsia="ru-RU"/>
        </w:rPr>
        <w:t>содержащее предложение о применении мер ответственности к лицу, замещающему муниципальную должность</w:t>
      </w:r>
      <w:r w:rsidR="006E46E6">
        <w:rPr>
          <w:rFonts w:ascii="Times New Roman" w:eastAsia="Calibri" w:hAnsi="Times New Roman"/>
          <w:bCs/>
          <w:iCs/>
          <w:sz w:val="28"/>
          <w:szCs w:val="28"/>
          <w:lang w:eastAsia="ru-RU"/>
        </w:rPr>
        <w:t>,</w:t>
      </w:r>
      <w:r w:rsidR="00D57539" w:rsidRPr="00DA51A0">
        <w:rPr>
          <w:rFonts w:ascii="Times New Roman" w:eastAsia="Calibri" w:hAnsi="Times New Roman"/>
          <w:bCs/>
          <w:iCs/>
          <w:sz w:val="28"/>
          <w:szCs w:val="28"/>
          <w:lang w:eastAsia="ru-RU"/>
        </w:rPr>
        <w:t xml:space="preserve"> в течение 5 рабочих дней направляется в адрес председателя Думы.</w:t>
      </w:r>
    </w:p>
    <w:p w:rsidR="00DA51A0" w:rsidRPr="00DA51A0" w:rsidRDefault="005D1C2F" w:rsidP="006E46E6">
      <w:pPr>
        <w:widowControl w:val="0"/>
        <w:tabs>
          <w:tab w:val="left" w:pos="0"/>
        </w:tabs>
        <w:suppressAutoHyphens/>
        <w:spacing w:after="0" w:line="240" w:lineRule="auto"/>
        <w:ind w:firstLine="708"/>
        <w:jc w:val="both"/>
        <w:outlineLvl w:val="1"/>
        <w:rPr>
          <w:rFonts w:ascii="Times New Roman" w:eastAsia="Calibri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iCs/>
          <w:sz w:val="28"/>
          <w:szCs w:val="28"/>
          <w:lang w:eastAsia="ru-RU"/>
        </w:rPr>
        <w:t>4.5</w:t>
      </w:r>
      <w:r w:rsidR="00D57539" w:rsidRPr="00DA51A0">
        <w:rPr>
          <w:rFonts w:ascii="Times New Roman" w:eastAsia="Calibri" w:hAnsi="Times New Roman"/>
          <w:bCs/>
          <w:iCs/>
          <w:sz w:val="28"/>
          <w:szCs w:val="28"/>
          <w:lang w:eastAsia="ru-RU"/>
        </w:rPr>
        <w:t xml:space="preserve">. </w:t>
      </w:r>
      <w:r w:rsidR="00DA51A0" w:rsidRPr="00DA51A0">
        <w:rPr>
          <w:rFonts w:ascii="Times New Roman" w:eastAsia="Calibri" w:hAnsi="Times New Roman"/>
          <w:bCs/>
          <w:iCs/>
          <w:sz w:val="28"/>
          <w:szCs w:val="28"/>
          <w:lang w:eastAsia="ru-RU"/>
        </w:rPr>
        <w:t>Решение Думы о применении м</w:t>
      </w:r>
      <w:r w:rsidR="00D57539" w:rsidRPr="00DA51A0">
        <w:rPr>
          <w:rFonts w:ascii="Times New Roman" w:eastAsia="Calibri" w:hAnsi="Times New Roman"/>
          <w:bCs/>
          <w:iCs/>
          <w:sz w:val="28"/>
          <w:szCs w:val="28"/>
          <w:lang w:eastAsia="ru-RU"/>
        </w:rPr>
        <w:t>ера ответственности, изложенн</w:t>
      </w:r>
      <w:r w:rsidR="00DA51A0" w:rsidRPr="00DA51A0">
        <w:rPr>
          <w:rFonts w:ascii="Times New Roman" w:eastAsia="Calibri" w:hAnsi="Times New Roman"/>
          <w:bCs/>
          <w:iCs/>
          <w:sz w:val="28"/>
          <w:szCs w:val="28"/>
          <w:lang w:eastAsia="ru-RU"/>
        </w:rPr>
        <w:t>ой</w:t>
      </w:r>
      <w:r w:rsidR="00D57539" w:rsidRPr="00DA51A0">
        <w:rPr>
          <w:rFonts w:ascii="Times New Roman" w:eastAsia="Calibri" w:hAnsi="Times New Roman"/>
          <w:bCs/>
          <w:iCs/>
          <w:sz w:val="28"/>
          <w:szCs w:val="28"/>
          <w:lang w:eastAsia="ru-RU"/>
        </w:rPr>
        <w:t xml:space="preserve"> в решении Комиссии</w:t>
      </w:r>
      <w:r w:rsidR="006E46E6">
        <w:rPr>
          <w:rFonts w:ascii="Times New Roman" w:eastAsia="Calibri" w:hAnsi="Times New Roman"/>
          <w:bCs/>
          <w:iCs/>
          <w:sz w:val="28"/>
          <w:szCs w:val="28"/>
          <w:lang w:eastAsia="ru-RU"/>
        </w:rPr>
        <w:t>,</w:t>
      </w:r>
      <w:r w:rsidR="00D57539" w:rsidRPr="00DA51A0">
        <w:rPr>
          <w:rFonts w:ascii="Times New Roman" w:eastAsia="Calibri" w:hAnsi="Times New Roman"/>
          <w:bCs/>
          <w:iCs/>
          <w:sz w:val="28"/>
          <w:szCs w:val="28"/>
          <w:lang w:eastAsia="ru-RU"/>
        </w:rPr>
        <w:t xml:space="preserve"> </w:t>
      </w:r>
      <w:r w:rsidR="00DA51A0" w:rsidRPr="00DA51A0">
        <w:rPr>
          <w:rFonts w:ascii="Times New Roman" w:eastAsia="Calibri" w:hAnsi="Times New Roman"/>
          <w:bCs/>
          <w:iCs/>
          <w:sz w:val="28"/>
          <w:szCs w:val="28"/>
          <w:lang w:eastAsia="ru-RU"/>
        </w:rPr>
        <w:t>выносится на сессию Думы председателем Думы.</w:t>
      </w:r>
    </w:p>
    <w:p w:rsidR="005277AE" w:rsidRPr="005277AE" w:rsidRDefault="005277AE" w:rsidP="00DA5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F66DDA" w:rsidRPr="00F66DDA" w:rsidRDefault="00F66DDA" w:rsidP="00DA51A0">
      <w:pPr>
        <w:widowControl w:val="0"/>
        <w:tabs>
          <w:tab w:val="left" w:pos="4890"/>
        </w:tabs>
        <w:adjustRightInd w:val="0"/>
        <w:spacing w:after="0" w:line="240" w:lineRule="auto"/>
        <w:rPr>
          <w:rFonts w:ascii="Times New Roman" w:eastAsia="Lucida Sans Unicode" w:hAnsi="Times New Roman" w:cs="Tahoma"/>
          <w:sz w:val="28"/>
          <w:szCs w:val="20"/>
          <w:lang w:eastAsia="ru-RU"/>
        </w:rPr>
      </w:pPr>
    </w:p>
    <w:p w:rsidR="00F66DDA" w:rsidRPr="00F66DDA" w:rsidRDefault="00F66DDA" w:rsidP="00DA51A0">
      <w:pPr>
        <w:widowControl w:val="0"/>
        <w:tabs>
          <w:tab w:val="left" w:pos="4890"/>
        </w:tabs>
        <w:adjustRightInd w:val="0"/>
        <w:spacing w:after="0" w:line="240" w:lineRule="auto"/>
        <w:ind w:hanging="228"/>
        <w:rPr>
          <w:rFonts w:ascii="Times New Roman" w:eastAsia="Lucida Sans Unicode" w:hAnsi="Times New Roman" w:cs="Tahoma"/>
          <w:sz w:val="28"/>
          <w:szCs w:val="20"/>
          <w:lang w:eastAsia="ru-RU"/>
        </w:rPr>
      </w:pPr>
    </w:p>
    <w:p w:rsidR="00FE134D" w:rsidRDefault="00F66DDA" w:rsidP="00DA51A0">
      <w:pPr>
        <w:widowControl w:val="0"/>
        <w:tabs>
          <w:tab w:val="left" w:pos="4890"/>
        </w:tabs>
        <w:adjustRightInd w:val="0"/>
        <w:spacing w:after="0" w:line="240" w:lineRule="auto"/>
        <w:ind w:hanging="228"/>
        <w:rPr>
          <w:rFonts w:ascii="Times New Roman" w:eastAsia="Lucida Sans Unicode" w:hAnsi="Times New Roman" w:cs="Tahoma"/>
          <w:sz w:val="28"/>
          <w:szCs w:val="20"/>
          <w:lang w:eastAsia="ru-RU"/>
        </w:rPr>
      </w:pPr>
      <w:r w:rsidRPr="00F66DDA">
        <w:rPr>
          <w:rFonts w:ascii="Times New Roman" w:eastAsia="Lucida Sans Unicode" w:hAnsi="Times New Roman" w:cs="Tahoma"/>
          <w:sz w:val="28"/>
          <w:szCs w:val="20"/>
          <w:lang w:eastAsia="ru-RU"/>
        </w:rPr>
        <w:t xml:space="preserve">Председатель Думы </w:t>
      </w:r>
      <w:r w:rsidR="00FE134D">
        <w:rPr>
          <w:rFonts w:ascii="Times New Roman" w:eastAsia="Lucida Sans Unicode" w:hAnsi="Times New Roman" w:cs="Tahoma"/>
          <w:sz w:val="28"/>
          <w:szCs w:val="20"/>
          <w:lang w:eastAsia="ru-RU"/>
        </w:rPr>
        <w:t xml:space="preserve">муниципального </w:t>
      </w:r>
    </w:p>
    <w:p w:rsidR="00FE134D" w:rsidRDefault="00FE134D" w:rsidP="00DA51A0">
      <w:pPr>
        <w:widowControl w:val="0"/>
        <w:tabs>
          <w:tab w:val="left" w:pos="4890"/>
        </w:tabs>
        <w:adjustRightInd w:val="0"/>
        <w:spacing w:after="0" w:line="240" w:lineRule="auto"/>
        <w:ind w:hanging="228"/>
        <w:rPr>
          <w:rFonts w:ascii="Times New Roman" w:eastAsia="Lucida Sans Unicode" w:hAnsi="Times New Roman" w:cs="Tahoma"/>
          <w:sz w:val="28"/>
          <w:szCs w:val="20"/>
          <w:lang w:eastAsia="ru-RU"/>
        </w:rPr>
      </w:pPr>
      <w:r>
        <w:rPr>
          <w:rFonts w:ascii="Times New Roman" w:eastAsia="Lucida Sans Unicode" w:hAnsi="Times New Roman" w:cs="Tahoma"/>
          <w:sz w:val="28"/>
          <w:szCs w:val="20"/>
          <w:lang w:eastAsia="ru-RU"/>
        </w:rPr>
        <w:t xml:space="preserve">образования городской округ город-курорт </w:t>
      </w:r>
    </w:p>
    <w:p w:rsidR="00F66DDA" w:rsidRPr="00F66DDA" w:rsidRDefault="00FE134D" w:rsidP="00DA51A0">
      <w:pPr>
        <w:widowControl w:val="0"/>
        <w:tabs>
          <w:tab w:val="left" w:pos="4890"/>
        </w:tabs>
        <w:adjustRightInd w:val="0"/>
        <w:spacing w:after="0" w:line="240" w:lineRule="auto"/>
        <w:ind w:hanging="228"/>
        <w:rPr>
          <w:rFonts w:ascii="Times New Roman" w:eastAsia="Lucida Sans Unicode" w:hAnsi="Times New Roman" w:cs="Tahoma"/>
          <w:sz w:val="28"/>
          <w:szCs w:val="20"/>
          <w:lang w:eastAsia="ru-RU"/>
        </w:rPr>
      </w:pPr>
      <w:r>
        <w:rPr>
          <w:rFonts w:ascii="Times New Roman" w:eastAsia="Lucida Sans Unicode" w:hAnsi="Times New Roman" w:cs="Tahoma"/>
          <w:sz w:val="28"/>
          <w:szCs w:val="20"/>
          <w:lang w:eastAsia="ru-RU"/>
        </w:rPr>
        <w:t xml:space="preserve">Геленджик Краснодарского края </w:t>
      </w:r>
      <w:r w:rsidR="00F66DDA" w:rsidRPr="00F66DDA">
        <w:rPr>
          <w:rFonts w:ascii="Times New Roman" w:eastAsia="Lucida Sans Unicode" w:hAnsi="Times New Roman" w:cs="Tahoma"/>
          <w:sz w:val="28"/>
          <w:szCs w:val="20"/>
          <w:lang w:eastAsia="ru-RU"/>
        </w:rPr>
        <w:t xml:space="preserve">                                               </w:t>
      </w:r>
      <w:r>
        <w:rPr>
          <w:rFonts w:ascii="Times New Roman" w:eastAsia="Lucida Sans Unicode" w:hAnsi="Times New Roman" w:cs="Tahoma"/>
          <w:sz w:val="28"/>
          <w:szCs w:val="20"/>
          <w:lang w:eastAsia="ru-RU"/>
        </w:rPr>
        <w:t xml:space="preserve">        </w:t>
      </w:r>
      <w:r w:rsidR="00F66DDA" w:rsidRPr="00F66DDA">
        <w:rPr>
          <w:rFonts w:ascii="Times New Roman" w:eastAsia="Lucida Sans Unicode" w:hAnsi="Times New Roman" w:cs="Tahoma"/>
          <w:sz w:val="28"/>
          <w:szCs w:val="20"/>
          <w:lang w:eastAsia="ru-RU"/>
        </w:rPr>
        <w:t>М.Д. Димитриев</w:t>
      </w:r>
    </w:p>
    <w:p w:rsidR="00F66DDA" w:rsidRPr="00F66DDA" w:rsidRDefault="00F66DDA" w:rsidP="00DA51A0">
      <w:pPr>
        <w:widowControl w:val="0"/>
        <w:tabs>
          <w:tab w:val="left" w:pos="4890"/>
        </w:tabs>
        <w:adjustRightInd w:val="0"/>
        <w:spacing w:after="0" w:line="240" w:lineRule="auto"/>
        <w:ind w:hanging="228"/>
        <w:rPr>
          <w:rFonts w:ascii="Times New Roman" w:eastAsia="Lucida Sans Unicode" w:hAnsi="Times New Roman" w:cs="Tahoma"/>
          <w:sz w:val="28"/>
          <w:szCs w:val="20"/>
          <w:lang w:eastAsia="ru-RU"/>
        </w:rPr>
      </w:pPr>
    </w:p>
    <w:p w:rsidR="00F66DDA" w:rsidRPr="00F66DDA" w:rsidRDefault="00F66DDA" w:rsidP="00DA51A0">
      <w:pPr>
        <w:widowControl w:val="0"/>
        <w:tabs>
          <w:tab w:val="left" w:pos="4890"/>
        </w:tabs>
        <w:adjustRightInd w:val="0"/>
        <w:spacing w:after="0" w:line="240" w:lineRule="auto"/>
        <w:ind w:hanging="228"/>
        <w:rPr>
          <w:rFonts w:ascii="Times New Roman" w:eastAsia="Lucida Sans Unicode" w:hAnsi="Times New Roman" w:cs="Tahoma"/>
          <w:sz w:val="28"/>
          <w:szCs w:val="20"/>
          <w:lang w:eastAsia="ru-RU"/>
        </w:rPr>
      </w:pPr>
    </w:p>
    <w:p w:rsidR="00F66DDA" w:rsidRPr="00F66DDA" w:rsidRDefault="00F66DDA" w:rsidP="00DA51A0">
      <w:pPr>
        <w:widowControl w:val="0"/>
        <w:tabs>
          <w:tab w:val="left" w:pos="4890"/>
        </w:tabs>
        <w:adjustRightInd w:val="0"/>
        <w:spacing w:after="0" w:line="240" w:lineRule="auto"/>
        <w:ind w:hanging="228"/>
        <w:rPr>
          <w:rFonts w:ascii="Times New Roman" w:eastAsia="Lucida Sans Unicode" w:hAnsi="Times New Roman" w:cs="Tahoma"/>
          <w:sz w:val="28"/>
          <w:szCs w:val="20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845"/>
      </w:tblGrid>
      <w:tr w:rsidR="00F66DDA" w:rsidRPr="00F66DDA" w:rsidTr="00B634BA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6DDA" w:rsidRPr="00F66DDA" w:rsidRDefault="00F66DDA" w:rsidP="00DA51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5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6DDA" w:rsidRPr="00F66DDA" w:rsidRDefault="00F66DDA" w:rsidP="00DA51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</w:tbl>
    <w:p w:rsidR="00EA1E06" w:rsidRDefault="00EA1E06" w:rsidP="00DA51A0">
      <w:pPr>
        <w:widowControl w:val="0"/>
        <w:autoSpaceDE w:val="0"/>
        <w:autoSpaceDN w:val="0"/>
        <w:spacing w:after="0" w:line="240" w:lineRule="auto"/>
        <w:ind w:firstLine="540"/>
        <w:jc w:val="both"/>
      </w:pPr>
    </w:p>
    <w:sectPr w:rsidR="00EA1E06" w:rsidSect="001415E7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FAE" w:rsidRDefault="00242FAE" w:rsidP="001415E7">
      <w:pPr>
        <w:spacing w:after="0" w:line="240" w:lineRule="auto"/>
      </w:pPr>
      <w:r>
        <w:separator/>
      </w:r>
    </w:p>
  </w:endnote>
  <w:endnote w:type="continuationSeparator" w:id="0">
    <w:p w:rsidR="00242FAE" w:rsidRDefault="00242FAE" w:rsidP="00141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Sans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FAE" w:rsidRDefault="00242FAE" w:rsidP="001415E7">
      <w:pPr>
        <w:spacing w:after="0" w:line="240" w:lineRule="auto"/>
      </w:pPr>
      <w:r>
        <w:separator/>
      </w:r>
    </w:p>
  </w:footnote>
  <w:footnote w:type="continuationSeparator" w:id="0">
    <w:p w:rsidR="00242FAE" w:rsidRDefault="00242FAE" w:rsidP="00141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7980195"/>
      <w:docPartObj>
        <w:docPartGallery w:val="Page Numbers (Top of Page)"/>
        <w:docPartUnique/>
      </w:docPartObj>
    </w:sdtPr>
    <w:sdtEndPr/>
    <w:sdtContent>
      <w:p w:rsidR="001415E7" w:rsidRDefault="001415E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30A0">
          <w:rPr>
            <w:noProof/>
          </w:rPr>
          <w:t>4</w:t>
        </w:r>
        <w:r>
          <w:fldChar w:fldCharType="end"/>
        </w:r>
      </w:p>
    </w:sdtContent>
  </w:sdt>
  <w:p w:rsidR="001415E7" w:rsidRDefault="001415E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E95"/>
    <w:rsid w:val="00052FFE"/>
    <w:rsid w:val="000C31B8"/>
    <w:rsid w:val="001248CE"/>
    <w:rsid w:val="001415E7"/>
    <w:rsid w:val="001A0252"/>
    <w:rsid w:val="001C2D73"/>
    <w:rsid w:val="001F30A0"/>
    <w:rsid w:val="00242FAE"/>
    <w:rsid w:val="003131C6"/>
    <w:rsid w:val="0047562F"/>
    <w:rsid w:val="005277AE"/>
    <w:rsid w:val="005A4A52"/>
    <w:rsid w:val="005B1E95"/>
    <w:rsid w:val="005D1C2F"/>
    <w:rsid w:val="006E46E6"/>
    <w:rsid w:val="007D7276"/>
    <w:rsid w:val="008E160F"/>
    <w:rsid w:val="00D57539"/>
    <w:rsid w:val="00DA51A0"/>
    <w:rsid w:val="00DD30CE"/>
    <w:rsid w:val="00E937C1"/>
    <w:rsid w:val="00EA1E06"/>
    <w:rsid w:val="00EA6860"/>
    <w:rsid w:val="00EE764D"/>
    <w:rsid w:val="00F605E7"/>
    <w:rsid w:val="00F66DDA"/>
    <w:rsid w:val="00FE1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0E4C3"/>
  <w15:chartTrackingRefBased/>
  <w15:docId w15:val="{BC43B184-5C3D-4125-9344-D6770A5CE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DD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13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134D"/>
    <w:rPr>
      <w:rFonts w:ascii="Segoe UI" w:eastAsia="Times New Roman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A4A52"/>
    <w:pPr>
      <w:ind w:left="720"/>
      <w:contextualSpacing/>
    </w:pPr>
  </w:style>
  <w:style w:type="paragraph" w:customStyle="1" w:styleId="ConsPlusNormal">
    <w:name w:val="ConsPlusNormal"/>
    <w:rsid w:val="001C2D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1">
    <w:name w:val="P1"/>
    <w:basedOn w:val="a"/>
    <w:hidden/>
    <w:rsid w:val="00052FFE"/>
    <w:pPr>
      <w:widowControl w:val="0"/>
      <w:adjustRightInd w:val="0"/>
      <w:spacing w:after="0" w:line="240" w:lineRule="auto"/>
    </w:pPr>
    <w:rPr>
      <w:rFonts w:ascii="Times New Roman" w:eastAsia="Lucida Sans Unicode" w:hAnsi="Times New Roman" w:cs="Tahoma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141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15E7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141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15E7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4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31468&amp;date=27.05.2026&amp;dst=100382&amp;field=1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23306&amp;date=27.05.2026&amp;dst=180&amp;field=134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1202</Words>
  <Characters>6853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Караханова Юлия Викторовна</dc:creator>
  <cp:keywords/>
  <dc:description/>
  <cp:lastModifiedBy>Караханова Юлия Викторовна</cp:lastModifiedBy>
  <cp:revision>10</cp:revision>
  <cp:lastPrinted>2026-06-04T12:42:00Z</cp:lastPrinted>
  <dcterms:created xsi:type="dcterms:W3CDTF">2026-05-27T12:45:00Z</dcterms:created>
  <dcterms:modified xsi:type="dcterms:W3CDTF">2026-06-04T12:53:00Z</dcterms:modified>
</cp:coreProperties>
</file>